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5F9" w:rsidRPr="006F5D04" w:rsidRDefault="000E55F9" w:rsidP="000E55F9">
      <w:pPr>
        <w:spacing w:before="100" w:beforeAutospacing="1" w:after="106" w:line="240" w:lineRule="auto"/>
        <w:jc w:val="center"/>
        <w:outlineLvl w:val="0"/>
        <w:rPr>
          <w:b/>
          <w:bCs/>
          <w:kern w:val="36"/>
          <w:sz w:val="32"/>
          <w:szCs w:val="32"/>
          <w:lang w:eastAsia="ru-RU"/>
        </w:rPr>
      </w:pPr>
      <w:r w:rsidRPr="006F5D04">
        <w:rPr>
          <w:b/>
          <w:bCs/>
          <w:kern w:val="36"/>
          <w:sz w:val="32"/>
          <w:szCs w:val="32"/>
          <w:lang w:eastAsia="ru-RU"/>
        </w:rPr>
        <w:t>Тема: Альтернативные источники энергии</w:t>
      </w:r>
    </w:p>
    <w:p w:rsidR="00487268" w:rsidRPr="00487268" w:rsidRDefault="00487268" w:rsidP="00487268">
      <w:pPr>
        <w:pStyle w:val="a8"/>
        <w:numPr>
          <w:ilvl w:val="0"/>
          <w:numId w:val="3"/>
        </w:numPr>
        <w:spacing w:after="0" w:line="240" w:lineRule="auto"/>
        <w:jc w:val="both"/>
        <w:rPr>
          <w:bCs/>
          <w:color w:val="000000"/>
          <w:szCs w:val="28"/>
        </w:rPr>
      </w:pPr>
      <w:r>
        <w:rPr>
          <w:szCs w:val="28"/>
          <w:lang w:eastAsia="ru-RU"/>
        </w:rPr>
        <w:t xml:space="preserve">Введение.  </w:t>
      </w:r>
    </w:p>
    <w:p w:rsidR="000E55F9" w:rsidRPr="00487268" w:rsidRDefault="000E55F9" w:rsidP="00487268">
      <w:pPr>
        <w:pStyle w:val="a8"/>
        <w:spacing w:after="0" w:line="240" w:lineRule="auto"/>
        <w:ind w:left="1428"/>
        <w:jc w:val="both"/>
        <w:rPr>
          <w:bCs/>
          <w:color w:val="000000"/>
          <w:szCs w:val="28"/>
        </w:rPr>
      </w:pPr>
      <w:r w:rsidRPr="00487268">
        <w:rPr>
          <w:szCs w:val="28"/>
          <w:lang w:eastAsia="ru-RU"/>
        </w:rPr>
        <w:t>В окружающем нас мире очень важную роль играют химические источники тока. Они используются в мобильных телефонах и космических кораблях, в крылатых ракетах и ноутбуках, в автомобилях, фонариках и обыкновенных игрушках. Мы каждый день сталкиваемся с батарейками, аккумуляторами, топливными элементами.</w:t>
      </w:r>
    </w:p>
    <w:p w:rsidR="000E55F9" w:rsidRPr="00BF7CCC" w:rsidRDefault="000E55F9" w:rsidP="00487268">
      <w:pPr>
        <w:spacing w:after="0" w:line="240" w:lineRule="auto"/>
        <w:jc w:val="both"/>
        <w:rPr>
          <w:szCs w:val="28"/>
        </w:rPr>
      </w:pPr>
      <w:r w:rsidRPr="00BF7CCC">
        <w:rPr>
          <w:bCs/>
          <w:color w:val="000000"/>
          <w:szCs w:val="28"/>
        </w:rPr>
        <w:t>Слово «энергия» прочно вошло в обиходный словарь начала XXI в.</w:t>
      </w:r>
      <w:r w:rsidRPr="00BF7CCC">
        <w:rPr>
          <w:szCs w:val="28"/>
        </w:rPr>
        <w:t xml:space="preserve"> человечество в  последнее время сталкивается с дефицитом энергоресурсов. Грядущее истощение запасов нефти и газа побуждает ученых искать новые возобновляемые источники энергии</w:t>
      </w:r>
    </w:p>
    <w:p w:rsidR="000E55F9" w:rsidRPr="00BF7CCC" w:rsidRDefault="000E55F9" w:rsidP="000E55F9">
      <w:pPr>
        <w:pStyle w:val="a6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487268">
        <w:rPr>
          <w:b/>
          <w:sz w:val="28"/>
          <w:szCs w:val="28"/>
        </w:rPr>
        <w:t>Возобновляемые источники сырья</w:t>
      </w:r>
      <w:r w:rsidRPr="00BF7CCC">
        <w:rPr>
          <w:sz w:val="28"/>
          <w:szCs w:val="28"/>
        </w:rPr>
        <w:t xml:space="preserve"> и способы получени</w:t>
      </w:r>
      <w:r w:rsidR="00487268">
        <w:rPr>
          <w:sz w:val="28"/>
          <w:szCs w:val="28"/>
        </w:rPr>
        <w:t xml:space="preserve">я из них энергии – особая </w:t>
      </w:r>
      <w:r>
        <w:rPr>
          <w:sz w:val="28"/>
          <w:szCs w:val="28"/>
        </w:rPr>
        <w:t>тема многих</w:t>
      </w:r>
      <w:r w:rsidRPr="00BF7CCC">
        <w:rPr>
          <w:sz w:val="28"/>
          <w:szCs w:val="28"/>
        </w:rPr>
        <w:t xml:space="preserve"> исследований.</w:t>
      </w:r>
      <w:r w:rsidRPr="00BF7CCC">
        <w:rPr>
          <w:sz w:val="28"/>
          <w:szCs w:val="28"/>
        </w:rPr>
        <w:br/>
      </w:r>
    </w:p>
    <w:p w:rsidR="000E55F9" w:rsidRDefault="000E55F9" w:rsidP="00487268">
      <w:pPr>
        <w:spacing w:after="0" w:line="240" w:lineRule="auto"/>
        <w:jc w:val="both"/>
        <w:rPr>
          <w:szCs w:val="28"/>
        </w:rPr>
      </w:pPr>
      <w:r w:rsidRPr="00BF7CCC">
        <w:rPr>
          <w:szCs w:val="28"/>
        </w:rPr>
        <w:t>Энергия солнца, энергия ветра, энергия приливов и отливов возобновляемым источникам энергии  в последнее время всё чаще  причисляют и растения. Ведь только зеленое растение является той единственной в мире лабораторией, которая усваивает солнечную энергию и сохраняет ее в виде потенциальной химической энергии органических соединений, образующихся в процессе фотосинтеза.</w:t>
      </w:r>
    </w:p>
    <w:p w:rsidR="00487268" w:rsidRPr="00BF7CCC" w:rsidRDefault="00487268" w:rsidP="00487268">
      <w:pPr>
        <w:spacing w:after="0" w:line="240" w:lineRule="auto"/>
        <w:jc w:val="both"/>
        <w:rPr>
          <w:szCs w:val="28"/>
          <w:u w:val="single"/>
        </w:rPr>
      </w:pPr>
      <w:r>
        <w:rPr>
          <w:szCs w:val="28"/>
        </w:rPr>
        <w:t>Давайте представим, что в летнее время произошел обрыв линии ЛЭП, из-за погодных условий ( ливинь, ветер, гроза, молния ).  Сможете ли вы сделать маленький диодный фонарик из подручных средств, если у вас есть только продукты питания, провода и несколько диодных лампочек.</w:t>
      </w:r>
    </w:p>
    <w:p w:rsidR="000E55F9" w:rsidRPr="00BF7CCC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  <w:r w:rsidRPr="001115E1">
        <w:rPr>
          <w:rFonts w:eastAsia="SimSun"/>
          <w:b/>
          <w:spacing w:val="10"/>
          <w:szCs w:val="28"/>
          <w:lang w:eastAsia="zh-CN"/>
        </w:rPr>
        <w:t xml:space="preserve">Цель </w:t>
      </w:r>
      <w:r w:rsidRPr="00BF7CCC">
        <w:rPr>
          <w:rFonts w:eastAsia="SimSun"/>
          <w:spacing w:val="10"/>
          <w:szCs w:val="28"/>
          <w:lang w:eastAsia="zh-CN"/>
        </w:rPr>
        <w:t>работы</w:t>
      </w:r>
      <w:r w:rsidRPr="00BF7CCC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- </w:t>
      </w:r>
      <w:r w:rsidRPr="00BF7CCC">
        <w:rPr>
          <w:szCs w:val="28"/>
          <w:lang w:eastAsia="ru-RU"/>
        </w:rPr>
        <w:t xml:space="preserve"> исследование электрических свойств </w:t>
      </w:r>
      <w:r>
        <w:rPr>
          <w:szCs w:val="28"/>
          <w:lang w:eastAsia="ru-RU"/>
        </w:rPr>
        <w:t xml:space="preserve">овощей и </w:t>
      </w:r>
      <w:r w:rsidRPr="00BF7CCC">
        <w:rPr>
          <w:szCs w:val="28"/>
          <w:lang w:eastAsia="ru-RU"/>
        </w:rPr>
        <w:t>фруктов</w:t>
      </w:r>
      <w:r>
        <w:rPr>
          <w:szCs w:val="28"/>
          <w:lang w:eastAsia="ru-RU"/>
        </w:rPr>
        <w:t>.</w:t>
      </w:r>
    </w:p>
    <w:p w:rsidR="000E55F9" w:rsidRPr="00BF7CCC" w:rsidRDefault="000E55F9" w:rsidP="000E55F9">
      <w:pPr>
        <w:spacing w:after="0" w:line="240" w:lineRule="auto"/>
        <w:ind w:firstLine="284"/>
        <w:jc w:val="both"/>
        <w:rPr>
          <w:rFonts w:eastAsia="SimSun"/>
          <w:spacing w:val="10"/>
          <w:szCs w:val="28"/>
          <w:lang w:eastAsia="zh-CN"/>
        </w:rPr>
      </w:pPr>
      <w:r w:rsidRPr="001115E1">
        <w:rPr>
          <w:rFonts w:eastAsia="SimSun"/>
          <w:b/>
          <w:spacing w:val="10"/>
          <w:szCs w:val="28"/>
          <w:lang w:eastAsia="zh-CN"/>
        </w:rPr>
        <w:t>Задачи</w:t>
      </w:r>
      <w:r w:rsidRPr="00BF7CCC">
        <w:rPr>
          <w:rFonts w:eastAsia="SimSun"/>
          <w:spacing w:val="10"/>
          <w:szCs w:val="28"/>
          <w:lang w:eastAsia="zh-CN"/>
        </w:rPr>
        <w:t>:</w:t>
      </w:r>
    </w:p>
    <w:p w:rsidR="000E55F9" w:rsidRPr="00BF7CCC" w:rsidRDefault="000E55F9" w:rsidP="000E55F9">
      <w:pPr>
        <w:pStyle w:val="1"/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F7CCC">
        <w:rPr>
          <w:rFonts w:ascii="Times New Roman" w:hAnsi="Times New Roman"/>
          <w:sz w:val="28"/>
          <w:szCs w:val="28"/>
        </w:rPr>
        <w:t xml:space="preserve">Экспериментально измерить и проанализировать силу тока и напряжение таких батарей. </w:t>
      </w:r>
    </w:p>
    <w:p w:rsidR="000E55F9" w:rsidRPr="00BF7CCC" w:rsidRDefault="000E55F9" w:rsidP="000E55F9">
      <w:pPr>
        <w:numPr>
          <w:ilvl w:val="0"/>
          <w:numId w:val="1"/>
        </w:numPr>
        <w:spacing w:after="0" w:line="240" w:lineRule="auto"/>
        <w:ind w:firstLine="284"/>
        <w:contextualSpacing/>
        <w:jc w:val="both"/>
        <w:rPr>
          <w:szCs w:val="28"/>
        </w:rPr>
      </w:pPr>
      <w:r>
        <w:rPr>
          <w:szCs w:val="28"/>
        </w:rPr>
        <w:t xml:space="preserve">Испытать </w:t>
      </w:r>
      <w:r w:rsidRPr="00BF7CCC">
        <w:rPr>
          <w:szCs w:val="28"/>
        </w:rPr>
        <w:t xml:space="preserve"> разные комбинации последовательно соединё</w:t>
      </w:r>
      <w:r>
        <w:rPr>
          <w:szCs w:val="28"/>
        </w:rPr>
        <w:t>нных продуктов и проанализировать</w:t>
      </w:r>
      <w:r w:rsidRPr="00BF7CCC">
        <w:rPr>
          <w:szCs w:val="28"/>
        </w:rPr>
        <w:t xml:space="preserve"> полученные результаты. </w:t>
      </w:r>
    </w:p>
    <w:p w:rsidR="000E55F9" w:rsidRPr="000E55F9" w:rsidRDefault="000E55F9" w:rsidP="000E55F9">
      <w:pPr>
        <w:numPr>
          <w:ilvl w:val="0"/>
          <w:numId w:val="1"/>
        </w:numPr>
        <w:spacing w:after="0" w:line="240" w:lineRule="auto"/>
        <w:ind w:firstLine="284"/>
        <w:contextualSpacing/>
        <w:jc w:val="both"/>
        <w:rPr>
          <w:szCs w:val="28"/>
        </w:rPr>
      </w:pPr>
      <w:r w:rsidRPr="00BF7CCC">
        <w:rPr>
          <w:szCs w:val="28"/>
          <w:lang w:eastAsia="ru-RU"/>
        </w:rPr>
        <w:t>Собрать цепь, состоящую из нескольких таких батареек и постараться</w:t>
      </w:r>
      <w:r>
        <w:rPr>
          <w:szCs w:val="28"/>
          <w:lang w:eastAsia="ru-RU"/>
        </w:rPr>
        <w:t xml:space="preserve"> зажечь лампочку.</w:t>
      </w:r>
    </w:p>
    <w:p w:rsidR="000E55F9" w:rsidRPr="00BF7CCC" w:rsidRDefault="000E55F9" w:rsidP="000E55F9">
      <w:pPr>
        <w:spacing w:after="0" w:line="240" w:lineRule="auto"/>
        <w:ind w:firstLine="284"/>
        <w:jc w:val="both"/>
        <w:rPr>
          <w:szCs w:val="28"/>
        </w:rPr>
      </w:pPr>
      <w:r w:rsidRPr="001115E1">
        <w:rPr>
          <w:rFonts w:eastAsia="SimSun"/>
          <w:b/>
          <w:spacing w:val="10"/>
          <w:szCs w:val="28"/>
          <w:lang w:eastAsia="zh-CN"/>
        </w:rPr>
        <w:t>Объект исследования</w:t>
      </w:r>
      <w:r w:rsidRPr="00BF7CCC">
        <w:rPr>
          <w:rFonts w:eastAsia="SimSun"/>
          <w:spacing w:val="10"/>
          <w:szCs w:val="28"/>
          <w:lang w:eastAsia="zh-CN"/>
        </w:rPr>
        <w:t>:</w:t>
      </w:r>
      <w:r>
        <w:rPr>
          <w:rFonts w:eastAsia="SimSun"/>
          <w:spacing w:val="10"/>
          <w:szCs w:val="28"/>
          <w:lang w:eastAsia="zh-CN"/>
        </w:rPr>
        <w:t xml:space="preserve"> </w:t>
      </w:r>
      <w:r w:rsidRPr="00BF7CCC">
        <w:rPr>
          <w:szCs w:val="28"/>
        </w:rPr>
        <w:t>фрукты и овощи</w:t>
      </w:r>
      <w:r>
        <w:rPr>
          <w:szCs w:val="28"/>
        </w:rPr>
        <w:t>.</w:t>
      </w:r>
    </w:p>
    <w:p w:rsidR="000E55F9" w:rsidRPr="00BF7CCC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  <w:r w:rsidRPr="001115E1">
        <w:rPr>
          <w:b/>
          <w:szCs w:val="28"/>
          <w:lang w:eastAsia="ru-RU"/>
        </w:rPr>
        <w:t>Предмет исследования</w:t>
      </w:r>
      <w:r w:rsidRPr="00BF7CCC">
        <w:rPr>
          <w:szCs w:val="28"/>
          <w:lang w:eastAsia="ru-RU"/>
        </w:rPr>
        <w:t>: свойства овощных и фруктовых  источников тока.</w:t>
      </w:r>
    </w:p>
    <w:p w:rsidR="000E55F9" w:rsidRPr="00BF7CCC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  <w:r w:rsidRPr="001115E1">
        <w:rPr>
          <w:b/>
          <w:szCs w:val="28"/>
          <w:lang w:eastAsia="ru-RU"/>
        </w:rPr>
        <w:t>Гипотеза</w:t>
      </w:r>
      <w:r w:rsidRPr="00BF7CCC">
        <w:rPr>
          <w:szCs w:val="28"/>
          <w:lang w:eastAsia="ru-RU"/>
        </w:rPr>
        <w:t>: Так как фрукты и овощи состоят из различных минеральных веществ (электролитов), то они могут стать природными  источниками тока.</w:t>
      </w:r>
    </w:p>
    <w:p w:rsidR="000E55F9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  <w:r w:rsidRPr="001115E1">
        <w:rPr>
          <w:b/>
          <w:szCs w:val="28"/>
          <w:lang w:eastAsia="ru-RU"/>
        </w:rPr>
        <w:t>Методы исследования</w:t>
      </w:r>
      <w:r w:rsidRPr="00BF7CCC">
        <w:rPr>
          <w:szCs w:val="28"/>
          <w:lang w:eastAsia="ru-RU"/>
        </w:rPr>
        <w:t>: изучение и анализ литературы, проведение эксперимента, анализ полученных данных.</w:t>
      </w:r>
    </w:p>
    <w:p w:rsidR="000E55F9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</w:p>
    <w:p w:rsidR="000E55F9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</w:p>
    <w:p w:rsidR="000E55F9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</w:p>
    <w:p w:rsidR="000E55F9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</w:p>
    <w:p w:rsidR="000E55F9" w:rsidRPr="00BF7CCC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</w:p>
    <w:p w:rsidR="000E55F9" w:rsidRPr="00BF7CCC" w:rsidRDefault="000E55F9" w:rsidP="000E55F9">
      <w:pPr>
        <w:spacing w:after="0" w:line="240" w:lineRule="auto"/>
        <w:ind w:firstLine="284"/>
        <w:jc w:val="both"/>
        <w:rPr>
          <w:szCs w:val="28"/>
          <w:lang w:eastAsia="ru-RU"/>
        </w:rPr>
      </w:pPr>
    </w:p>
    <w:p w:rsidR="000E55F9" w:rsidRDefault="000E55F9" w:rsidP="000E55F9">
      <w:pPr>
        <w:spacing w:after="0" w:line="240" w:lineRule="auto"/>
        <w:ind w:firstLine="284"/>
        <w:jc w:val="center"/>
        <w:rPr>
          <w:szCs w:val="28"/>
          <w:lang w:eastAsia="ru-RU"/>
        </w:rPr>
      </w:pPr>
      <w:r w:rsidRPr="00BF7CCC">
        <w:rPr>
          <w:szCs w:val="28"/>
          <w:lang w:eastAsia="ru-RU"/>
        </w:rPr>
        <w:t>I</w:t>
      </w:r>
      <w:r>
        <w:rPr>
          <w:szCs w:val="28"/>
          <w:lang w:eastAsia="ru-RU"/>
        </w:rPr>
        <w:t xml:space="preserve">I. </w:t>
      </w:r>
      <w:r w:rsidRPr="00BF7CCC">
        <w:rPr>
          <w:szCs w:val="28"/>
          <w:lang w:eastAsia="ru-RU"/>
        </w:rPr>
        <w:t>Основная часть</w:t>
      </w:r>
    </w:p>
    <w:p w:rsidR="000E55F9" w:rsidRPr="00BF7CCC" w:rsidRDefault="000E55F9" w:rsidP="000E55F9">
      <w:pPr>
        <w:spacing w:after="0" w:line="240" w:lineRule="auto"/>
        <w:ind w:firstLine="284"/>
        <w:jc w:val="center"/>
        <w:rPr>
          <w:szCs w:val="28"/>
          <w:lang w:eastAsia="ru-RU"/>
        </w:rPr>
      </w:pPr>
    </w:p>
    <w:p w:rsidR="000E55F9" w:rsidRDefault="004C2A79" w:rsidP="00487268">
      <w:pPr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 xml:space="preserve"> Создание фруктово-овощной батарейки</w:t>
      </w:r>
      <w:r w:rsidR="000E55F9" w:rsidRPr="00BF7CCC">
        <w:rPr>
          <w:szCs w:val="28"/>
          <w:lang w:eastAsia="ru-RU"/>
        </w:rPr>
        <w:t xml:space="preserve"> батарейки.</w:t>
      </w:r>
    </w:p>
    <w:p w:rsidR="000E55F9" w:rsidRDefault="000E55F9" w:rsidP="000E55F9">
      <w:pPr>
        <w:spacing w:after="0" w:line="240" w:lineRule="auto"/>
        <w:rPr>
          <w:szCs w:val="28"/>
          <w:lang w:eastAsia="ru-RU"/>
        </w:rPr>
      </w:pPr>
      <w:r w:rsidRPr="00BF7CCC">
        <w:rPr>
          <w:szCs w:val="28"/>
          <w:lang w:eastAsia="ru-RU"/>
        </w:rPr>
        <w:t>а) с использованием одного элемента.</w:t>
      </w:r>
    </w:p>
    <w:p w:rsidR="000E55F9" w:rsidRDefault="000E55F9" w:rsidP="000E55F9">
      <w:pPr>
        <w:spacing w:after="0" w:line="240" w:lineRule="auto"/>
        <w:ind w:firstLine="708"/>
        <w:jc w:val="both"/>
        <w:rPr>
          <w:szCs w:val="28"/>
          <w:lang w:eastAsia="ru-RU"/>
        </w:rPr>
      </w:pPr>
      <w:r w:rsidRPr="00BF7CCC">
        <w:rPr>
          <w:szCs w:val="28"/>
          <w:lang w:eastAsia="ru-RU"/>
        </w:rPr>
        <w:t xml:space="preserve">Для создания </w:t>
      </w:r>
      <w:r w:rsidR="00487268">
        <w:rPr>
          <w:szCs w:val="28"/>
          <w:lang w:eastAsia="ru-RU"/>
        </w:rPr>
        <w:t xml:space="preserve">фруктовой батареи мы  возьмем </w:t>
      </w:r>
      <w:r w:rsidRPr="00BF7CCC">
        <w:rPr>
          <w:szCs w:val="28"/>
          <w:lang w:eastAsia="ru-RU"/>
        </w:rPr>
        <w:t xml:space="preserve"> лимоны, яблоки, ог</w:t>
      </w:r>
      <w:r w:rsidR="00487268">
        <w:rPr>
          <w:szCs w:val="28"/>
          <w:lang w:eastAsia="ru-RU"/>
        </w:rPr>
        <w:t>урцы свежие и соленые,</w:t>
      </w:r>
      <w:r w:rsidRPr="00BF7CCC">
        <w:rPr>
          <w:szCs w:val="28"/>
          <w:lang w:eastAsia="ru-RU"/>
        </w:rPr>
        <w:t xml:space="preserve"> картофель сырой и вареный. Положительным полюсом определили несколько  блестящих медных пластин.  Для создания отрицательного полюса решили использовать  оцинкованные пластины. Конечно же, понадобились  провода,  с з</w:t>
      </w:r>
      <w:r w:rsidR="00487268">
        <w:rPr>
          <w:szCs w:val="28"/>
          <w:lang w:eastAsia="ru-RU"/>
        </w:rPr>
        <w:t xml:space="preserve">ажимами на концах. Ножом сделаю </w:t>
      </w:r>
      <w:r w:rsidRPr="00BF7CCC">
        <w:rPr>
          <w:szCs w:val="28"/>
          <w:lang w:eastAsia="ru-RU"/>
        </w:rPr>
        <w:t xml:space="preserve"> в</w:t>
      </w:r>
      <w:r>
        <w:rPr>
          <w:szCs w:val="28"/>
          <w:lang w:eastAsia="ru-RU"/>
        </w:rPr>
        <w:t xml:space="preserve"> </w:t>
      </w:r>
      <w:r w:rsidRPr="00BF7CCC">
        <w:rPr>
          <w:szCs w:val="28"/>
          <w:lang w:eastAsia="ru-RU"/>
        </w:rPr>
        <w:t>фруктах небольшие надрезы, куда  вставила пластины (электроды). После соединения всех частей воедино  у меня получилась фруктовая  или овощная  батарейка.</w:t>
      </w:r>
      <w:r w:rsidR="00DB4555">
        <w:rPr>
          <w:szCs w:val="28"/>
          <w:lang w:eastAsia="ru-RU"/>
        </w:rPr>
        <w:t xml:space="preserve"> Измерив мультиметром показания напряжения и силы тока, запишем данные в табл.</w:t>
      </w:r>
    </w:p>
    <w:p w:rsidR="000E55F9" w:rsidRPr="00BF7CCC" w:rsidRDefault="000E55F9" w:rsidP="00DB4555">
      <w:pPr>
        <w:spacing w:after="0" w:line="240" w:lineRule="auto"/>
        <w:jc w:val="both"/>
        <w:rPr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7"/>
        <w:gridCol w:w="3591"/>
        <w:gridCol w:w="3067"/>
      </w:tblGrid>
      <w:tr w:rsidR="000E55F9" w:rsidRPr="007D6E6C" w:rsidTr="003D6577">
        <w:tc>
          <w:tcPr>
            <w:tcW w:w="2802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 xml:space="preserve">Название </w:t>
            </w:r>
          </w:p>
        </w:tc>
        <w:tc>
          <w:tcPr>
            <w:tcW w:w="3768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Напряжение, В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Сила тока, А</w:t>
            </w:r>
          </w:p>
        </w:tc>
      </w:tr>
      <w:tr w:rsidR="000E55F9" w:rsidRPr="007D6E6C" w:rsidTr="003D6577">
        <w:tc>
          <w:tcPr>
            <w:tcW w:w="2802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Лимон</w:t>
            </w:r>
          </w:p>
        </w:tc>
        <w:tc>
          <w:tcPr>
            <w:tcW w:w="3768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0,81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0,18</w:t>
            </w:r>
          </w:p>
        </w:tc>
      </w:tr>
      <w:tr w:rsidR="000E55F9" w:rsidRPr="007D6E6C" w:rsidTr="003D6577">
        <w:tc>
          <w:tcPr>
            <w:tcW w:w="2802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Яблоко</w:t>
            </w:r>
          </w:p>
        </w:tc>
        <w:tc>
          <w:tcPr>
            <w:tcW w:w="3768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0,84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0,12</w:t>
            </w:r>
          </w:p>
        </w:tc>
      </w:tr>
      <w:tr w:rsidR="000E55F9" w:rsidRPr="007D6E6C" w:rsidTr="003D6577">
        <w:tc>
          <w:tcPr>
            <w:tcW w:w="2802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Огурец (свежий)</w:t>
            </w:r>
          </w:p>
        </w:tc>
        <w:tc>
          <w:tcPr>
            <w:tcW w:w="3768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0,8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0,11</w:t>
            </w:r>
          </w:p>
        </w:tc>
      </w:tr>
      <w:tr w:rsidR="000E55F9" w:rsidRPr="007D6E6C" w:rsidTr="003D6577">
        <w:tc>
          <w:tcPr>
            <w:tcW w:w="2802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Огурец (соленый)</w:t>
            </w:r>
          </w:p>
        </w:tc>
        <w:tc>
          <w:tcPr>
            <w:tcW w:w="3768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0,9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0,2</w:t>
            </w:r>
          </w:p>
        </w:tc>
      </w:tr>
      <w:tr w:rsidR="000E55F9" w:rsidRPr="007D6E6C" w:rsidTr="003D6577">
        <w:tc>
          <w:tcPr>
            <w:tcW w:w="2802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Картофель (сырой)</w:t>
            </w:r>
          </w:p>
        </w:tc>
        <w:tc>
          <w:tcPr>
            <w:tcW w:w="3768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0,5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0,25</w:t>
            </w:r>
          </w:p>
        </w:tc>
      </w:tr>
      <w:tr w:rsidR="000E55F9" w:rsidRPr="007D6E6C" w:rsidTr="003D6577">
        <w:tc>
          <w:tcPr>
            <w:tcW w:w="2802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Картофель (вареный)</w:t>
            </w:r>
          </w:p>
        </w:tc>
        <w:tc>
          <w:tcPr>
            <w:tcW w:w="3768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0,75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0,5</w:t>
            </w:r>
          </w:p>
        </w:tc>
      </w:tr>
    </w:tbl>
    <w:p w:rsidR="000E55F9" w:rsidRDefault="000E55F9" w:rsidP="000E55F9">
      <w:pPr>
        <w:spacing w:line="240" w:lineRule="auto"/>
        <w:jc w:val="both"/>
        <w:rPr>
          <w:szCs w:val="28"/>
        </w:rPr>
      </w:pPr>
    </w:p>
    <w:p w:rsidR="000E55F9" w:rsidRPr="00BF7CCC" w:rsidRDefault="000E55F9" w:rsidP="000E55F9">
      <w:pPr>
        <w:spacing w:line="240" w:lineRule="auto"/>
        <w:jc w:val="both"/>
        <w:rPr>
          <w:szCs w:val="28"/>
        </w:rPr>
      </w:pPr>
      <w:r w:rsidRPr="00DB4555">
        <w:rPr>
          <w:b/>
          <w:szCs w:val="28"/>
        </w:rPr>
        <w:t>Вывод:</w:t>
      </w:r>
      <w:r w:rsidRPr="00BF7CCC">
        <w:rPr>
          <w:szCs w:val="28"/>
        </w:rPr>
        <w:t xml:space="preserve"> Исследования показал</w:t>
      </w:r>
      <w:r>
        <w:rPr>
          <w:szCs w:val="28"/>
        </w:rPr>
        <w:t>и</w:t>
      </w:r>
      <w:r w:rsidRPr="00BF7CCC">
        <w:rPr>
          <w:szCs w:val="28"/>
        </w:rPr>
        <w:t xml:space="preserve">, что наибольшее значение силы тока наблюдается у соленого огурца, сырого картофеля и лимона. Значения напряжения и силы тока в варёном картофеле в два раза больше, чем в сыром.  </w:t>
      </w:r>
    </w:p>
    <w:p w:rsidR="000E55F9" w:rsidRPr="00BF7CCC" w:rsidRDefault="000E55F9" w:rsidP="000E55F9">
      <w:pPr>
        <w:spacing w:line="240" w:lineRule="auto"/>
        <w:rPr>
          <w:szCs w:val="28"/>
        </w:rPr>
      </w:pPr>
      <w:r w:rsidRPr="00BF7CCC">
        <w:rPr>
          <w:szCs w:val="28"/>
        </w:rPr>
        <w:t>б) разные комбинации последовательного соединения элементов</w:t>
      </w:r>
    </w:p>
    <w:p w:rsidR="000E55F9" w:rsidRPr="00BF7CCC" w:rsidRDefault="000E55F9" w:rsidP="000E55F9">
      <w:pPr>
        <w:spacing w:line="240" w:lineRule="auto"/>
        <w:jc w:val="both"/>
        <w:rPr>
          <w:szCs w:val="28"/>
        </w:rPr>
      </w:pPr>
      <w:r w:rsidRPr="00BF7CCC">
        <w:rPr>
          <w:szCs w:val="28"/>
        </w:rPr>
        <w:t>Исследовала разные комбинации последовательного соединения элементов, фруктов и овощей.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3154"/>
        <w:gridCol w:w="3071"/>
      </w:tblGrid>
      <w:tr w:rsidR="000E55F9" w:rsidRPr="007D6E6C" w:rsidTr="003D6577"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Название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Напряжение, В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Сила тока, А</w:t>
            </w:r>
          </w:p>
        </w:tc>
      </w:tr>
      <w:tr w:rsidR="000E55F9" w:rsidRPr="007D6E6C" w:rsidTr="003D6577"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Лимон +огурец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1,68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0.7</w:t>
            </w:r>
          </w:p>
        </w:tc>
      </w:tr>
      <w:tr w:rsidR="000E55F9" w:rsidRPr="007D6E6C" w:rsidTr="003D6577"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Два лимона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1,4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0,5</w:t>
            </w:r>
          </w:p>
        </w:tc>
      </w:tr>
      <w:tr w:rsidR="000E55F9" w:rsidRPr="007D6E6C" w:rsidTr="003D6577"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Две картошки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1,62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0,5</w:t>
            </w:r>
          </w:p>
        </w:tc>
      </w:tr>
      <w:tr w:rsidR="000E55F9" w:rsidRPr="007D6E6C" w:rsidTr="003D6577"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Три картошки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2,2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0,5</w:t>
            </w:r>
          </w:p>
        </w:tc>
      </w:tr>
      <w:tr w:rsidR="000E55F9" w:rsidRPr="007D6E6C" w:rsidTr="003D6577"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2 огурца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1,01</w:t>
            </w:r>
          </w:p>
        </w:tc>
        <w:tc>
          <w:tcPr>
            <w:tcW w:w="3285" w:type="dxa"/>
          </w:tcPr>
          <w:p w:rsidR="000E55F9" w:rsidRPr="007D6E6C" w:rsidRDefault="000E55F9" w:rsidP="003D6577">
            <w:pPr>
              <w:spacing w:after="0" w:line="240" w:lineRule="auto"/>
              <w:jc w:val="both"/>
              <w:rPr>
                <w:szCs w:val="28"/>
              </w:rPr>
            </w:pPr>
            <w:r w:rsidRPr="007D6E6C">
              <w:rPr>
                <w:szCs w:val="28"/>
              </w:rPr>
              <w:t>0.6</w:t>
            </w:r>
          </w:p>
        </w:tc>
      </w:tr>
    </w:tbl>
    <w:p w:rsidR="000E55F9" w:rsidRPr="00BF7CCC" w:rsidRDefault="000E55F9" w:rsidP="000E55F9">
      <w:pPr>
        <w:spacing w:line="240" w:lineRule="auto"/>
        <w:jc w:val="both"/>
        <w:rPr>
          <w:szCs w:val="28"/>
        </w:rPr>
      </w:pPr>
    </w:p>
    <w:p w:rsidR="000E55F9" w:rsidRPr="00BF7CCC" w:rsidRDefault="000E55F9" w:rsidP="000E55F9">
      <w:pPr>
        <w:spacing w:line="240" w:lineRule="auto"/>
        <w:jc w:val="both"/>
        <w:rPr>
          <w:szCs w:val="28"/>
        </w:rPr>
      </w:pPr>
      <w:r w:rsidRPr="00DB4555">
        <w:rPr>
          <w:b/>
          <w:szCs w:val="28"/>
        </w:rPr>
        <w:t>Вывод:</w:t>
      </w:r>
      <w:r w:rsidRPr="00BF7CCC">
        <w:rPr>
          <w:szCs w:val="28"/>
        </w:rPr>
        <w:t xml:space="preserve"> соединяя последовательно объекты исследования, выяснила, что вареный картофель, лимон-огурец, дают наибольшую разность потенциалов.</w:t>
      </w:r>
    </w:p>
    <w:p w:rsidR="004C2A79" w:rsidRDefault="004C2A79" w:rsidP="000E55F9">
      <w:pPr>
        <w:spacing w:line="240" w:lineRule="auto"/>
        <w:jc w:val="both"/>
        <w:rPr>
          <w:szCs w:val="28"/>
        </w:rPr>
      </w:pPr>
    </w:p>
    <w:p w:rsidR="000E55F9" w:rsidRDefault="000E55F9" w:rsidP="004C2A79">
      <w:pPr>
        <w:spacing w:line="240" w:lineRule="auto"/>
        <w:rPr>
          <w:szCs w:val="28"/>
        </w:rPr>
      </w:pPr>
      <w:r w:rsidRPr="00BF7CCC">
        <w:rPr>
          <w:szCs w:val="28"/>
        </w:rPr>
        <w:lastRenderedPageBreak/>
        <w:t>2.4 Возможность практического применения электрических свойств овощей.</w:t>
      </w:r>
    </w:p>
    <w:p w:rsidR="00DB4555" w:rsidRDefault="00DB4555" w:rsidP="004C2A79">
      <w:pPr>
        <w:spacing w:line="240" w:lineRule="auto"/>
        <w:rPr>
          <w:szCs w:val="28"/>
        </w:rPr>
      </w:pPr>
      <w:r>
        <w:rPr>
          <w:szCs w:val="28"/>
        </w:rPr>
        <w:t>При подключении диода к такой электрической цепи, диод загорелся.</w:t>
      </w:r>
    </w:p>
    <w:p w:rsidR="00DB4555" w:rsidRDefault="00DB4555" w:rsidP="004C2A79">
      <w:pPr>
        <w:spacing w:line="240" w:lineRule="auto"/>
        <w:rPr>
          <w:szCs w:val="28"/>
        </w:rPr>
      </w:pPr>
      <w:r>
        <w:rPr>
          <w:szCs w:val="28"/>
        </w:rPr>
        <w:t>Вывод: применяя такую цепь можно зажечь один диод, для более сильного освещения необходима более сложная цепь.</w:t>
      </w:r>
    </w:p>
    <w:p w:rsidR="00DB4555" w:rsidRPr="00BF7CCC" w:rsidRDefault="00DB4555" w:rsidP="00DB4555">
      <w:pPr>
        <w:spacing w:line="240" w:lineRule="auto"/>
        <w:jc w:val="center"/>
        <w:rPr>
          <w:szCs w:val="28"/>
        </w:rPr>
      </w:pPr>
      <w:r w:rsidRPr="00BF7CCC">
        <w:rPr>
          <w:szCs w:val="28"/>
          <w:lang w:val="en-US"/>
        </w:rPr>
        <w:t>V</w:t>
      </w:r>
      <w:r w:rsidRPr="006D721B">
        <w:rPr>
          <w:szCs w:val="28"/>
        </w:rPr>
        <w:t xml:space="preserve"> </w:t>
      </w:r>
      <w:r w:rsidRPr="00BF7CCC">
        <w:rPr>
          <w:szCs w:val="28"/>
        </w:rPr>
        <w:t>Выводы</w:t>
      </w:r>
    </w:p>
    <w:p w:rsidR="00DB4555" w:rsidRPr="00BF7CCC" w:rsidRDefault="00DB4555" w:rsidP="00DB4555">
      <w:pPr>
        <w:spacing w:line="240" w:lineRule="auto"/>
        <w:jc w:val="both"/>
        <w:rPr>
          <w:bCs/>
          <w:szCs w:val="28"/>
        </w:rPr>
      </w:pPr>
      <w:r w:rsidRPr="00BF7CCC">
        <w:rPr>
          <w:szCs w:val="28"/>
        </w:rPr>
        <w:t>Подводя итоги нашей работы можно с уверенностью сказать, что проведя эксперименты, мы, с одной стороны, убедились в том, что даже привычные  нам предметы питания могут выступать в необычной роли.  С другой стороны, мы убедились в выполнении законов физики.</w:t>
      </w:r>
    </w:p>
    <w:p w:rsidR="00DB4555" w:rsidRPr="00BF7CCC" w:rsidRDefault="00DB4555" w:rsidP="00DB4555">
      <w:pPr>
        <w:spacing w:line="240" w:lineRule="auto"/>
        <w:jc w:val="both"/>
        <w:rPr>
          <w:bCs/>
          <w:szCs w:val="28"/>
        </w:rPr>
      </w:pPr>
      <w:r w:rsidRPr="00BF7CCC">
        <w:rPr>
          <w:bCs/>
          <w:szCs w:val="28"/>
        </w:rPr>
        <w:t xml:space="preserve">1. Фрукты  и овощи могут служить источниками тока, если ввести в них медный и    цинковый электроды. </w:t>
      </w:r>
    </w:p>
    <w:p w:rsidR="00DB4555" w:rsidRPr="00BF7CCC" w:rsidRDefault="00DB4555" w:rsidP="00DB4555">
      <w:pPr>
        <w:spacing w:line="240" w:lineRule="auto"/>
        <w:jc w:val="both"/>
        <w:rPr>
          <w:bCs/>
          <w:szCs w:val="28"/>
        </w:rPr>
      </w:pPr>
      <w:r w:rsidRPr="00BF7CCC">
        <w:rPr>
          <w:bCs/>
          <w:szCs w:val="28"/>
        </w:rPr>
        <w:t>2.</w:t>
      </w:r>
      <w:r w:rsidRPr="00BF7CCC">
        <w:rPr>
          <w:szCs w:val="28"/>
        </w:rPr>
        <w:t>Экспериментально установлено, что</w:t>
      </w:r>
      <w:r w:rsidRPr="00BF7CCC">
        <w:rPr>
          <w:bCs/>
          <w:szCs w:val="28"/>
        </w:rPr>
        <w:t xml:space="preserve"> величина тока в фрукте или овоще не зависит от его размера, а определяется наличием в нем растворов минеральных солей, видом электродов.</w:t>
      </w:r>
      <w:bookmarkStart w:id="0" w:name="1.8"/>
      <w:bookmarkEnd w:id="0"/>
    </w:p>
    <w:p w:rsidR="00DB4555" w:rsidRPr="00BF7CCC" w:rsidRDefault="00DB4555" w:rsidP="00DB4555">
      <w:pPr>
        <w:spacing w:line="240" w:lineRule="auto"/>
        <w:jc w:val="both"/>
        <w:rPr>
          <w:szCs w:val="28"/>
        </w:rPr>
      </w:pPr>
      <w:r w:rsidRPr="00BF7CCC">
        <w:rPr>
          <w:bCs/>
          <w:szCs w:val="28"/>
        </w:rPr>
        <w:t>3.В</w:t>
      </w:r>
      <w:r w:rsidRPr="00BF7CCC">
        <w:rPr>
          <w:szCs w:val="28"/>
        </w:rPr>
        <w:t xml:space="preserve">еличины силы тока и напряжения связаны с кислотностью продукта и с разными комбинациями последовательно соединённых продуктов.   </w:t>
      </w:r>
    </w:p>
    <w:p w:rsidR="00DB4555" w:rsidRPr="00BF7CCC" w:rsidRDefault="00DB4555" w:rsidP="00DB4555">
      <w:pPr>
        <w:spacing w:line="240" w:lineRule="auto"/>
        <w:jc w:val="both"/>
        <w:rPr>
          <w:szCs w:val="28"/>
        </w:rPr>
      </w:pPr>
      <w:r>
        <w:rPr>
          <w:szCs w:val="28"/>
        </w:rPr>
        <w:t>4</w:t>
      </w:r>
      <w:r w:rsidRPr="00BF7CCC">
        <w:rPr>
          <w:szCs w:val="28"/>
        </w:rPr>
        <w:t>.Фруктовые и овощные батарейки могут заменять карманные батарейки для освещения холодильника, погреба (банка с огурцами и электроды), а также в экстремальных ситуациях (отключение электричества</w:t>
      </w:r>
      <w:r>
        <w:rPr>
          <w:szCs w:val="28"/>
        </w:rPr>
        <w:t>)</w:t>
      </w:r>
    </w:p>
    <w:p w:rsidR="00DB4555" w:rsidRPr="00BF7CCC" w:rsidRDefault="00DB4555" w:rsidP="004C2A79">
      <w:pPr>
        <w:spacing w:line="240" w:lineRule="auto"/>
        <w:rPr>
          <w:szCs w:val="28"/>
        </w:rPr>
      </w:pPr>
    </w:p>
    <w:p w:rsidR="000E55F9" w:rsidRDefault="000E55F9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Pr="00BF7CCC" w:rsidRDefault="00DB4555" w:rsidP="000E55F9">
      <w:pPr>
        <w:spacing w:after="0" w:line="240" w:lineRule="auto"/>
        <w:jc w:val="both"/>
        <w:rPr>
          <w:szCs w:val="28"/>
        </w:rPr>
      </w:pPr>
    </w:p>
    <w:p w:rsidR="00DB4555" w:rsidRDefault="00EB1D76" w:rsidP="000E55F9">
      <w:pPr>
        <w:spacing w:line="240" w:lineRule="auto"/>
        <w:jc w:val="both"/>
        <w:rPr>
          <w:szCs w:val="28"/>
          <w:u w:val="single"/>
        </w:rPr>
      </w:pPr>
      <w:r w:rsidRPr="00EB1D76">
        <w:rPr>
          <w:szCs w:val="28"/>
          <w:u w:val="single"/>
        </w:rPr>
        <w:t xml:space="preserve">       </w:t>
      </w:r>
    </w:p>
    <w:p w:rsidR="00DB4555" w:rsidRDefault="00DB4555" w:rsidP="000E55F9">
      <w:pPr>
        <w:spacing w:line="240" w:lineRule="auto"/>
        <w:jc w:val="both"/>
        <w:rPr>
          <w:szCs w:val="28"/>
          <w:u w:val="single"/>
        </w:rPr>
      </w:pPr>
      <w:r>
        <w:rPr>
          <w:szCs w:val="28"/>
          <w:u w:val="single"/>
        </w:rPr>
        <w:lastRenderedPageBreak/>
        <w:t xml:space="preserve">Приложение. </w:t>
      </w:r>
    </w:p>
    <w:p w:rsidR="00DB4555" w:rsidRDefault="00EB1D76" w:rsidP="000E55F9">
      <w:pPr>
        <w:spacing w:line="240" w:lineRule="auto"/>
        <w:jc w:val="both"/>
        <w:rPr>
          <w:szCs w:val="28"/>
          <w:lang w:eastAsia="ru-RU"/>
        </w:rPr>
      </w:pPr>
      <w:r w:rsidRPr="00EB1D76">
        <w:rPr>
          <w:szCs w:val="28"/>
          <w:u w:val="single"/>
        </w:rPr>
        <w:t xml:space="preserve">   </w:t>
      </w:r>
      <w:r w:rsidR="000E55F9" w:rsidRPr="00EB1D76">
        <w:rPr>
          <w:szCs w:val="28"/>
          <w:u w:val="single"/>
        </w:rPr>
        <w:t xml:space="preserve"> </w:t>
      </w:r>
      <w:r w:rsidR="000E55F9" w:rsidRPr="00EB1D76">
        <w:rPr>
          <w:bCs/>
          <w:szCs w:val="28"/>
          <w:u w:val="single"/>
          <w:lang w:eastAsia="ru-RU"/>
        </w:rPr>
        <w:t>Об использовании фруктов и овощей для получения электричества.</w:t>
      </w:r>
      <w:r w:rsidR="000E55F9" w:rsidRPr="00EB1D76">
        <w:rPr>
          <w:szCs w:val="28"/>
          <w:u w:val="single"/>
          <w:lang w:eastAsia="ru-RU"/>
        </w:rPr>
        <w:br/>
      </w:r>
      <w:r w:rsidR="000E55F9" w:rsidRPr="00EB1D76">
        <w:rPr>
          <w:szCs w:val="28"/>
          <w:u w:val="single"/>
          <w:lang w:eastAsia="ru-RU"/>
        </w:rPr>
        <w:br/>
      </w:r>
      <w:r w:rsidR="000E55F9" w:rsidRPr="00B55C7F">
        <w:rPr>
          <w:szCs w:val="28"/>
          <w:lang w:eastAsia="ru-RU"/>
        </w:rPr>
        <w:t>Недавно израильские ученые изобрели новый источник экологически чистого электричества. В качестве источника энергии необычной батарейки исследователи предложили использовать вареный картофель, так как мощность устройства в этом случае по сравнению с сырым картофелем увеличится в 10 раз. Такие необычные батареи способны работать несколько дней и даже недель, а вырабатываемое ими электричество в 5-50 раз дешевле получаемого от традиционных батареек и, по меньшей мере, вшестеро экономичнее керосиновой лампы при использовании для освещения.</w:t>
      </w:r>
    </w:p>
    <w:p w:rsidR="000E55F9" w:rsidRPr="00EB1D76" w:rsidRDefault="000E55F9" w:rsidP="000E55F9">
      <w:pPr>
        <w:spacing w:line="240" w:lineRule="auto"/>
        <w:jc w:val="both"/>
        <w:rPr>
          <w:szCs w:val="28"/>
          <w:u w:val="single"/>
        </w:rPr>
      </w:pPr>
      <w:r w:rsidRPr="00B55C7F">
        <w:rPr>
          <w:szCs w:val="28"/>
          <w:lang w:eastAsia="ru-RU"/>
        </w:rPr>
        <w:br/>
      </w:r>
      <w:r w:rsidRPr="00EB1D76">
        <w:rPr>
          <w:szCs w:val="28"/>
          <w:u w:val="single"/>
        </w:rPr>
        <w:t>Советы любознательным:</w:t>
      </w:r>
    </w:p>
    <w:p w:rsidR="000E55F9" w:rsidRPr="00B55C7F" w:rsidRDefault="000E55F9" w:rsidP="000E55F9">
      <w:pPr>
        <w:spacing w:after="0" w:line="240" w:lineRule="auto"/>
        <w:jc w:val="both"/>
        <w:rPr>
          <w:szCs w:val="28"/>
          <w:lang w:eastAsia="ru-RU"/>
        </w:rPr>
      </w:pPr>
      <w:r w:rsidRPr="00B55C7F">
        <w:rPr>
          <w:szCs w:val="28"/>
          <w:lang w:eastAsia="ru-RU"/>
        </w:rPr>
        <w:t xml:space="preserve">Как добыть электричество из картошки? </w:t>
      </w:r>
    </w:p>
    <w:p w:rsidR="000E55F9" w:rsidRPr="00B55C7F" w:rsidRDefault="000E55F9" w:rsidP="000E55F9">
      <w:pPr>
        <w:spacing w:after="0" w:line="240" w:lineRule="auto"/>
        <w:jc w:val="both"/>
        <w:rPr>
          <w:szCs w:val="28"/>
          <w:lang w:eastAsia="ru-RU"/>
        </w:rPr>
      </w:pPr>
      <w:r w:rsidRPr="00B55C7F">
        <w:rPr>
          <w:szCs w:val="28"/>
          <w:lang w:eastAsia="ru-RU"/>
        </w:rPr>
        <w:t xml:space="preserve">У вас на даче нет электричества, но есть мешок картофеля. Из клубней картошки можно получить электричество бесплатно, все что нам понадобится, это соль, зубная паста, провода и картофелина. </w:t>
      </w:r>
    </w:p>
    <w:p w:rsidR="000E55F9" w:rsidRPr="00B55C7F" w:rsidRDefault="000E55F9" w:rsidP="000E55F9">
      <w:pPr>
        <w:spacing w:after="0" w:line="240" w:lineRule="auto"/>
        <w:jc w:val="both"/>
        <w:rPr>
          <w:szCs w:val="28"/>
          <w:lang w:eastAsia="ru-RU"/>
        </w:rPr>
      </w:pPr>
      <w:r w:rsidRPr="00B55C7F">
        <w:rPr>
          <w:szCs w:val="28"/>
          <w:lang w:eastAsia="ru-RU"/>
        </w:rPr>
        <w:t xml:space="preserve">Разрежьте её пополам ножом, через одну половинку проведите провода, в то время как в другой сделайте по центру углубление в форме ложки, после чего наполните её зубной пастой, смешанной с солью. </w:t>
      </w:r>
    </w:p>
    <w:p w:rsidR="000E55F9" w:rsidRPr="00B55C7F" w:rsidRDefault="000E55F9" w:rsidP="000E55F9">
      <w:pPr>
        <w:spacing w:after="0" w:line="240" w:lineRule="auto"/>
        <w:jc w:val="both"/>
        <w:rPr>
          <w:szCs w:val="28"/>
          <w:lang w:eastAsia="ru-RU"/>
        </w:rPr>
      </w:pPr>
      <w:r w:rsidRPr="00B55C7F">
        <w:rPr>
          <w:szCs w:val="28"/>
          <w:lang w:eastAsia="ru-RU"/>
        </w:rPr>
        <w:t xml:space="preserve">Соедините половинки картошки ( к примеру зубочистками ), причем провода должны контачить с зубной пастой, а их самих лучше зачистить. Все! Теперь вы можете при помощи вашего генератора электричества устраивать пытки, зажигать костры от электрической искры и зажигать импровизированные лампочки с обугленными волокнами бамбука вместо нитей накаливания. </w:t>
      </w:r>
    </w:p>
    <w:p w:rsidR="000E55F9" w:rsidRPr="00B55C7F" w:rsidRDefault="000E55F9" w:rsidP="000E55F9">
      <w:pPr>
        <w:spacing w:line="240" w:lineRule="auto"/>
        <w:jc w:val="both"/>
        <w:rPr>
          <w:szCs w:val="28"/>
        </w:rPr>
      </w:pPr>
    </w:p>
    <w:p w:rsidR="000E55F9" w:rsidRPr="00B55C7F" w:rsidRDefault="000E55F9" w:rsidP="000E55F9">
      <w:pPr>
        <w:spacing w:after="0" w:line="240" w:lineRule="auto"/>
        <w:jc w:val="both"/>
        <w:rPr>
          <w:szCs w:val="28"/>
          <w:lang w:eastAsia="ru-RU"/>
        </w:rPr>
      </w:pPr>
      <w:r w:rsidRPr="00B55C7F">
        <w:rPr>
          <w:szCs w:val="28"/>
          <w:lang w:eastAsia="ru-RU"/>
        </w:rPr>
        <w:t xml:space="preserve">Как добыть электричество из фруктов? </w:t>
      </w:r>
    </w:p>
    <w:p w:rsidR="000E55F9" w:rsidRPr="00B55C7F" w:rsidRDefault="000E55F9" w:rsidP="000E55F9">
      <w:pPr>
        <w:spacing w:after="0" w:line="240" w:lineRule="auto"/>
        <w:jc w:val="both"/>
        <w:rPr>
          <w:szCs w:val="28"/>
          <w:lang w:eastAsia="ru-RU"/>
        </w:rPr>
      </w:pPr>
      <w:r w:rsidRPr="00B55C7F">
        <w:rPr>
          <w:szCs w:val="28"/>
          <w:lang w:eastAsia="ru-RU"/>
        </w:rPr>
        <w:t>Апельсины, лимоны и т.д, все это идеальный электролит для в</w:t>
      </w:r>
      <w:r w:rsidR="00EB1D76">
        <w:rPr>
          <w:szCs w:val="28"/>
          <w:lang w:eastAsia="ru-RU"/>
        </w:rPr>
        <w:t xml:space="preserve">ыработки электричества </w:t>
      </w:r>
      <w:r w:rsidRPr="00B55C7F">
        <w:rPr>
          <w:szCs w:val="28"/>
          <w:lang w:eastAsia="ru-RU"/>
        </w:rPr>
        <w:t xml:space="preserve"> бесплатно, особенно если экстремальная ситуация застала вас недалеко от экватора. Помимо уже известных алюминия и меди, можно использовать более эффективные золото и серебро, доведя напряжение вашего электричества аж до целых 2 Вольт. </w:t>
      </w:r>
    </w:p>
    <w:p w:rsidR="000E55F9" w:rsidRPr="00B55C7F" w:rsidRDefault="000E55F9" w:rsidP="000E55F9">
      <w:pPr>
        <w:spacing w:after="0" w:line="240" w:lineRule="auto"/>
        <w:jc w:val="both"/>
        <w:rPr>
          <w:szCs w:val="28"/>
          <w:lang w:eastAsia="ru-RU"/>
        </w:rPr>
      </w:pPr>
      <w:r w:rsidRPr="00B55C7F">
        <w:rPr>
          <w:szCs w:val="28"/>
          <w:lang w:eastAsia="ru-RU"/>
        </w:rPr>
        <w:t xml:space="preserve">Если вы занимаетесь получением электроэнергии с целью освещения, то в качестве лампочки может служить стеклянная колба с кусочком обугленного бамбукового волокна в качестве нити накаливания. Эту кустарную нить накаливания использовал для первой лампочки в мире сам Эдиссон. </w:t>
      </w:r>
    </w:p>
    <w:p w:rsidR="000E55F9" w:rsidRPr="00B55C7F" w:rsidRDefault="000E55F9" w:rsidP="000E55F9">
      <w:pPr>
        <w:spacing w:line="240" w:lineRule="auto"/>
        <w:jc w:val="both"/>
        <w:rPr>
          <w:szCs w:val="28"/>
        </w:rPr>
      </w:pPr>
    </w:p>
    <w:p w:rsidR="00DB4555" w:rsidRDefault="00DB4555" w:rsidP="000E55F9">
      <w:pPr>
        <w:spacing w:after="0" w:line="240" w:lineRule="auto"/>
        <w:jc w:val="center"/>
        <w:rPr>
          <w:szCs w:val="28"/>
        </w:rPr>
      </w:pPr>
    </w:p>
    <w:p w:rsidR="00DB4555" w:rsidRDefault="00DB4555" w:rsidP="000E55F9">
      <w:pPr>
        <w:spacing w:after="0" w:line="240" w:lineRule="auto"/>
        <w:jc w:val="center"/>
        <w:rPr>
          <w:szCs w:val="28"/>
        </w:rPr>
      </w:pPr>
    </w:p>
    <w:p w:rsidR="00DB4555" w:rsidRDefault="00DB4555" w:rsidP="000E55F9">
      <w:pPr>
        <w:spacing w:after="0" w:line="240" w:lineRule="auto"/>
        <w:jc w:val="center"/>
        <w:rPr>
          <w:szCs w:val="28"/>
        </w:rPr>
      </w:pPr>
    </w:p>
    <w:p w:rsidR="00DB4555" w:rsidRDefault="00DB4555" w:rsidP="000E55F9">
      <w:pPr>
        <w:spacing w:after="0" w:line="240" w:lineRule="auto"/>
        <w:jc w:val="center"/>
        <w:rPr>
          <w:szCs w:val="28"/>
        </w:rPr>
      </w:pPr>
    </w:p>
    <w:p w:rsidR="00DB4555" w:rsidRDefault="00DB4555" w:rsidP="000E55F9">
      <w:pPr>
        <w:spacing w:after="0" w:line="240" w:lineRule="auto"/>
        <w:jc w:val="center"/>
        <w:rPr>
          <w:szCs w:val="28"/>
        </w:rPr>
      </w:pPr>
    </w:p>
    <w:p w:rsidR="000E55F9" w:rsidRDefault="000E55F9" w:rsidP="000E55F9">
      <w:pPr>
        <w:spacing w:after="0" w:line="240" w:lineRule="auto"/>
        <w:jc w:val="center"/>
        <w:rPr>
          <w:szCs w:val="28"/>
        </w:rPr>
      </w:pPr>
      <w:r w:rsidRPr="00BF7CCC">
        <w:rPr>
          <w:szCs w:val="28"/>
        </w:rPr>
        <w:lastRenderedPageBreak/>
        <w:t>Литература</w:t>
      </w:r>
    </w:p>
    <w:p w:rsidR="000E55F9" w:rsidRPr="00BF7CCC" w:rsidRDefault="000E55F9" w:rsidP="000E55F9">
      <w:pPr>
        <w:spacing w:after="0" w:line="240" w:lineRule="auto"/>
        <w:jc w:val="center"/>
        <w:rPr>
          <w:szCs w:val="28"/>
          <w:lang w:val="en-US"/>
        </w:rPr>
      </w:pPr>
    </w:p>
    <w:p w:rsidR="000E55F9" w:rsidRPr="00BF7CCC" w:rsidRDefault="000E55F9" w:rsidP="000E55F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7CCC">
        <w:rPr>
          <w:rFonts w:ascii="Times New Roman" w:hAnsi="Times New Roman"/>
          <w:iCs/>
          <w:sz w:val="28"/>
          <w:szCs w:val="28"/>
        </w:rPr>
        <w:t>Блудов М.И.</w:t>
      </w:r>
      <w:r w:rsidRPr="00BF7CCC">
        <w:rPr>
          <w:rFonts w:ascii="Times New Roman" w:hAnsi="Times New Roman"/>
          <w:sz w:val="28"/>
          <w:szCs w:val="28"/>
        </w:rPr>
        <w:t xml:space="preserve"> Беседы по физике. – М.: Просвещение, 1984, с.225</w:t>
      </w:r>
    </w:p>
    <w:p w:rsidR="000E55F9" w:rsidRPr="00BF7CCC" w:rsidRDefault="000E55F9" w:rsidP="000E55F9">
      <w:pPr>
        <w:numPr>
          <w:ilvl w:val="0"/>
          <w:numId w:val="2"/>
        </w:numPr>
        <w:spacing w:after="0" w:line="240" w:lineRule="auto"/>
        <w:jc w:val="both"/>
        <w:rPr>
          <w:szCs w:val="28"/>
        </w:rPr>
      </w:pPr>
      <w:r w:rsidRPr="00BF7CCC">
        <w:rPr>
          <w:iCs/>
          <w:szCs w:val="28"/>
        </w:rPr>
        <w:t xml:space="preserve">Кириллова И.Г. </w:t>
      </w:r>
      <w:r w:rsidRPr="00BF7CCC">
        <w:rPr>
          <w:szCs w:val="28"/>
        </w:rPr>
        <w:t>Книга для чтения по физике. 6–7 кл. – М.: Просвещение, 1978, с. 198</w:t>
      </w:r>
    </w:p>
    <w:p w:rsidR="000E55F9" w:rsidRPr="00BF7CCC" w:rsidRDefault="000E55F9" w:rsidP="000E55F9">
      <w:pPr>
        <w:numPr>
          <w:ilvl w:val="0"/>
          <w:numId w:val="2"/>
        </w:numPr>
        <w:spacing w:after="0" w:line="240" w:lineRule="auto"/>
        <w:jc w:val="both"/>
        <w:rPr>
          <w:szCs w:val="28"/>
        </w:rPr>
      </w:pPr>
      <w:r w:rsidRPr="00BF7CCC">
        <w:rPr>
          <w:iCs/>
          <w:szCs w:val="28"/>
        </w:rPr>
        <w:t xml:space="preserve">Рыженков А.П. </w:t>
      </w:r>
      <w:r w:rsidRPr="00BF7CCC">
        <w:rPr>
          <w:szCs w:val="28"/>
        </w:rPr>
        <w:t>Физика. Человек. Окружающая среда. – М.: Просвещение, 1999, с.336</w:t>
      </w:r>
    </w:p>
    <w:p w:rsidR="000E55F9" w:rsidRPr="00BF7CCC" w:rsidRDefault="000E55F9" w:rsidP="000E55F9">
      <w:pPr>
        <w:numPr>
          <w:ilvl w:val="0"/>
          <w:numId w:val="2"/>
        </w:numPr>
        <w:spacing w:after="0" w:line="240" w:lineRule="auto"/>
        <w:jc w:val="both"/>
        <w:rPr>
          <w:color w:val="000000"/>
          <w:szCs w:val="28"/>
        </w:rPr>
      </w:pPr>
      <w:r w:rsidRPr="00BF7CCC">
        <w:rPr>
          <w:szCs w:val="28"/>
        </w:rPr>
        <w:t>Я познаю мир: Детская энциклопедия: Физика: Под общ.ред. О.Г. Хинн. – М.: АСТ, 1996, с.613</w:t>
      </w:r>
    </w:p>
    <w:p w:rsidR="000E55F9" w:rsidRPr="00BF7CCC" w:rsidRDefault="00CD400C" w:rsidP="000E55F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hyperlink r:id="rId7" w:history="1">
        <w:r w:rsidR="000E55F9" w:rsidRPr="00BF7CCC">
          <w:rPr>
            <w:rFonts w:ascii="Times New Roman" w:hAnsi="Times New Roman"/>
            <w:sz w:val="28"/>
            <w:szCs w:val="28"/>
            <w:u w:val="single"/>
          </w:rPr>
          <w:t>http://bio.fizteh.ru/student/biotech/2006/cell_energy_29122007.html</w:t>
        </w:r>
      </w:hyperlink>
    </w:p>
    <w:p w:rsidR="000E55F9" w:rsidRPr="00B55C7F" w:rsidRDefault="00CD400C" w:rsidP="000E55F9">
      <w:pPr>
        <w:pStyle w:val="1"/>
        <w:numPr>
          <w:ilvl w:val="0"/>
          <w:numId w:val="2"/>
        </w:numPr>
        <w:spacing w:after="0" w:line="240" w:lineRule="auto"/>
        <w:jc w:val="both"/>
        <w:rPr>
          <w:rStyle w:val="b-serp-urlitem1"/>
          <w:rFonts w:ascii="Times New Roman" w:hAnsi="Times New Roman"/>
          <w:sz w:val="28"/>
          <w:szCs w:val="28"/>
        </w:rPr>
      </w:pPr>
      <w:hyperlink r:id="rId8" w:tgtFrame="_blank" w:history="1">
        <w:r w:rsidR="000E55F9" w:rsidRPr="00BF7CCC">
          <w:rPr>
            <w:rStyle w:val="a7"/>
            <w:rFonts w:ascii="Times New Roman" w:hAnsi="Times New Roman"/>
            <w:sz w:val="28"/>
            <w:szCs w:val="28"/>
          </w:rPr>
          <w:t>ru.wikipedia.org</w:t>
        </w:r>
      </w:hyperlink>
      <w:r w:rsidR="000E55F9" w:rsidRPr="00BF7CCC">
        <w:rPr>
          <w:rStyle w:val="b-serp-urlmark1"/>
          <w:rFonts w:ascii="Times New Roman" w:hAnsi="Times New Roman"/>
          <w:sz w:val="28"/>
          <w:szCs w:val="28"/>
        </w:rPr>
        <w:t>›</w:t>
      </w:r>
      <w:hyperlink r:id="rId9" w:tgtFrame="_blank" w:history="1">
        <w:r w:rsidR="000E55F9" w:rsidRPr="00B55C7F">
          <w:rPr>
            <w:rStyle w:val="a7"/>
            <w:rFonts w:ascii="Times New Roman" w:hAnsi="Times New Roman"/>
            <w:bCs/>
            <w:sz w:val="28"/>
            <w:szCs w:val="28"/>
          </w:rPr>
          <w:t>Гальваническийэлемент</w:t>
        </w:r>
      </w:hyperlink>
    </w:p>
    <w:p w:rsidR="000E55F9" w:rsidRPr="00BF7CCC" w:rsidRDefault="00CD400C" w:rsidP="000E55F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0" w:anchor="!/video/" w:history="1">
        <w:r w:rsidR="000E55F9" w:rsidRPr="00BF7CCC">
          <w:rPr>
            <w:rStyle w:val="a7"/>
            <w:rFonts w:ascii="Times New Roman" w:hAnsi="Times New Roman"/>
            <w:sz w:val="28"/>
            <w:szCs w:val="28"/>
          </w:rPr>
          <w:t>http://yandex.ru/video/#!/video/</w:t>
        </w:r>
      </w:hyperlink>
    </w:p>
    <w:p w:rsidR="000E55F9" w:rsidRPr="00BF7CCC" w:rsidRDefault="000E55F9" w:rsidP="000E55F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7CCC">
        <w:rPr>
          <w:rFonts w:ascii="Times New Roman" w:hAnsi="Times New Roman"/>
          <w:color w:val="000000"/>
          <w:sz w:val="28"/>
          <w:szCs w:val="28"/>
        </w:rPr>
        <w:t>О. Ф. Кабардин. Справочные материалы по физике. - М.: Просвещение 1985</w:t>
      </w:r>
    </w:p>
    <w:p w:rsidR="000E55F9" w:rsidRPr="00BF7CCC" w:rsidRDefault="000E55F9" w:rsidP="000E55F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7CCC">
        <w:rPr>
          <w:rFonts w:ascii="Times New Roman" w:hAnsi="Times New Roman"/>
          <w:color w:val="000000"/>
          <w:sz w:val="28"/>
          <w:szCs w:val="28"/>
        </w:rPr>
        <w:t>Энциклопедический словарь юного физика. - М.: Педагогика, 1991г</w:t>
      </w:r>
    </w:p>
    <w:p w:rsidR="000E55F9" w:rsidRPr="00BF7CCC" w:rsidRDefault="000E55F9" w:rsidP="000E55F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F7CCC">
        <w:rPr>
          <w:rFonts w:ascii="Times New Roman" w:hAnsi="Times New Roman"/>
          <w:color w:val="000000"/>
          <w:sz w:val="28"/>
          <w:szCs w:val="28"/>
        </w:rPr>
        <w:t xml:space="preserve"> http://energetiku.jimdo.com/интересные-факты/интересные-факты-4/интересные-факты-как-добыть-электричество/</w:t>
      </w:r>
    </w:p>
    <w:p w:rsidR="000E55F9" w:rsidRDefault="000E55F9" w:rsidP="000E55F9">
      <w:pPr>
        <w:spacing w:after="0" w:line="240" w:lineRule="auto"/>
        <w:jc w:val="both"/>
        <w:rPr>
          <w:szCs w:val="28"/>
        </w:rPr>
      </w:pPr>
    </w:p>
    <w:p w:rsidR="000E55F9" w:rsidRDefault="000E55F9" w:rsidP="000E55F9">
      <w:pPr>
        <w:spacing w:after="0" w:line="240" w:lineRule="auto"/>
        <w:jc w:val="both"/>
        <w:rPr>
          <w:szCs w:val="28"/>
        </w:rPr>
      </w:pPr>
      <w:bookmarkStart w:id="1" w:name="_GoBack"/>
      <w:bookmarkEnd w:id="1"/>
    </w:p>
    <w:sectPr w:rsidR="000E5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00C" w:rsidRDefault="00CD400C" w:rsidP="000E55F9">
      <w:pPr>
        <w:spacing w:after="0" w:line="240" w:lineRule="auto"/>
      </w:pPr>
      <w:r>
        <w:separator/>
      </w:r>
    </w:p>
  </w:endnote>
  <w:endnote w:type="continuationSeparator" w:id="0">
    <w:p w:rsidR="00CD400C" w:rsidRDefault="00CD400C" w:rsidP="000E5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00C" w:rsidRDefault="00CD400C" w:rsidP="000E55F9">
      <w:pPr>
        <w:spacing w:after="0" w:line="240" w:lineRule="auto"/>
      </w:pPr>
      <w:r>
        <w:separator/>
      </w:r>
    </w:p>
  </w:footnote>
  <w:footnote w:type="continuationSeparator" w:id="0">
    <w:p w:rsidR="00CD400C" w:rsidRDefault="00CD400C" w:rsidP="000E5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BB1768"/>
    <w:multiLevelType w:val="hybridMultilevel"/>
    <w:tmpl w:val="3A3C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8407FBE"/>
    <w:multiLevelType w:val="hybridMultilevel"/>
    <w:tmpl w:val="BCDCC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A42D45"/>
    <w:multiLevelType w:val="hybridMultilevel"/>
    <w:tmpl w:val="1752FA5E"/>
    <w:lvl w:ilvl="0" w:tplc="99B660B2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44"/>
    <w:rsid w:val="000E55F9"/>
    <w:rsid w:val="00103C9D"/>
    <w:rsid w:val="00201428"/>
    <w:rsid w:val="002D58AA"/>
    <w:rsid w:val="00382106"/>
    <w:rsid w:val="00487268"/>
    <w:rsid w:val="004C2A79"/>
    <w:rsid w:val="005766A4"/>
    <w:rsid w:val="00C67ABC"/>
    <w:rsid w:val="00CD400C"/>
    <w:rsid w:val="00DB4555"/>
    <w:rsid w:val="00EB1D76"/>
    <w:rsid w:val="00FA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2D8D98-3811-4834-B01B-79D00018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5F9"/>
    <w:pPr>
      <w:spacing w:after="200" w:line="276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0E55F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E55F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0E55F9"/>
    <w:rPr>
      <w:rFonts w:cs="Times New Roman"/>
      <w:vertAlign w:val="superscript"/>
    </w:rPr>
  </w:style>
  <w:style w:type="paragraph" w:styleId="a6">
    <w:name w:val="Normal (Web)"/>
    <w:basedOn w:val="a"/>
    <w:rsid w:val="000E55F9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1">
    <w:name w:val="Абзац списка1"/>
    <w:basedOn w:val="a"/>
    <w:rsid w:val="000E55F9"/>
    <w:pPr>
      <w:ind w:left="720"/>
      <w:contextualSpacing/>
    </w:pPr>
    <w:rPr>
      <w:rFonts w:ascii="Calibri" w:hAnsi="Calibri"/>
      <w:sz w:val="22"/>
    </w:rPr>
  </w:style>
  <w:style w:type="character" w:styleId="a7">
    <w:name w:val="Hyperlink"/>
    <w:basedOn w:val="a0"/>
    <w:rsid w:val="000E55F9"/>
    <w:rPr>
      <w:rFonts w:cs="Times New Roman"/>
      <w:color w:val="0000CC"/>
      <w:u w:val="single"/>
    </w:rPr>
  </w:style>
  <w:style w:type="character" w:customStyle="1" w:styleId="b-serp-urlitem1">
    <w:name w:val="b-serp-url__item1"/>
    <w:basedOn w:val="a0"/>
    <w:rsid w:val="000E55F9"/>
    <w:rPr>
      <w:rFonts w:cs="Times New Roman"/>
    </w:rPr>
  </w:style>
  <w:style w:type="character" w:customStyle="1" w:styleId="b-serp-urlmark1">
    <w:name w:val="b-serp-url__mark1"/>
    <w:basedOn w:val="a0"/>
    <w:rsid w:val="000E55F9"/>
    <w:rPr>
      <w:rFonts w:ascii="Verdana" w:hAnsi="Verdana" w:cs="Times New Roman"/>
    </w:rPr>
  </w:style>
  <w:style w:type="paragraph" w:styleId="a8">
    <w:name w:val="List Paragraph"/>
    <w:basedOn w:val="a"/>
    <w:uiPriority w:val="34"/>
    <w:qFormat/>
    <w:rsid w:val="00487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yandsearch%3Bweb%3B%3B&amp;text=%D0%B1%D0%B0%D1%82%D0%B0%D1%80%D0%B5%D0%B9%D0%BA%D0%B8%20%D0%B2%20%D1%87%D0%B5%D1%81%D1%82%D1%8C%20%D0%9B%D1%83%D0%B8%D0%B4%D0%B6%D0%B8%20%D0%93%D0%B0%D0%BB%D1%8C%D0%B2%D0%B0%D0%BD%D0%B8%20%D0%BD%D0%B0%D0%B7%D1%8B%D0%B2%D0%B0%D1%8E%D1%82%20%D1%82%D0%B5%D0%BF%D0%B5%D1%80%D1%8C%20%D0%B3%D0%B0%D0%BB%D1%8C%D0%B2%D0%B0%D0%BD%D0%B8%D1%87%D0%B5%D1%81%D0%BA%D0%B8%D0%BC%D0%B8%20%D1%8D%D0%BB%D0%B5%D0%BC%D0%B5%D0%BD%D1%82%D0%B0%D0%BC%D0%B8&amp;uuid=&amp;state=AiuY0DBWFJ4ePaEse6rgeKdnI0e4oXuRYo0IEhrXr7w9ELk3kAN9eWspSXlJBXO0x3y6gtk3nbV1ZnIGMCQCZEoUU3tAYHMkZBpXk2Ya9vcK0FzENq25opnr72lg_C1w-3dBJsqZ7sLGFrb1DwnaEXAi_hhmY_K0NvRuJzlCOo5iEGjwA7Cu7HPoNtv5ZiEJtxrSon4htNmfJV6TKm8O1ITbowk52mpYOFFN8QIP0nK-04KpobkUhY7Ud6gOIA4D&amp;data=UlNrNmk5WktYejR0eWJFYk1LdmtxamVnNEJRWnJseWwyX0JzSlhyc2l1YTVHZkU0QkxaSU9KekxNT0tCYUNkQmlFb2JvdllfU0RKY25rdWJvZG93bUNWcEtHUy16eHhENW05SkppNmhQb28&amp;b64e=2&amp;sign=3699bfa4a21dd2d7186ab43231400ec7&amp;keyno=0&amp;l10n=ru&amp;mc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o.fizteh.ru/student/biotech/2006/cell_energy_2912200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yandex.ru/vide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C3%E0%EB%FC%E2%E0%ED%E8%F7%E5%F1%EA%E8%E9_%FD%EB%E5%EC%E5%ED%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 4</dc:creator>
  <cp:keywords/>
  <dc:description/>
  <cp:lastModifiedBy>Начальная школа 4</cp:lastModifiedBy>
  <cp:revision>4</cp:revision>
  <dcterms:created xsi:type="dcterms:W3CDTF">2022-06-13T05:33:00Z</dcterms:created>
  <dcterms:modified xsi:type="dcterms:W3CDTF">2022-06-15T08:54:00Z</dcterms:modified>
</cp:coreProperties>
</file>