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08F" w:rsidRDefault="00EF408F" w:rsidP="00925012">
      <w:pPr>
        <w:pStyle w:val="c5"/>
      </w:pPr>
      <w:r>
        <w:fldChar w:fldCharType="begin"/>
      </w:r>
      <w:r>
        <w:instrText xml:space="preserve"> HYPERLINK "https://davay5.com/z/10679.php" </w:instrText>
      </w:r>
      <w:r>
        <w:fldChar w:fldCharType="separate"/>
      </w:r>
      <w:bookmarkStart w:id="0" w:name="_GoBack"/>
      <w:r>
        <w:rPr>
          <w:rStyle w:val="a3"/>
        </w:rPr>
        <w:t xml:space="preserve">7 Д. И. Менделеев в 1867 г. писал: Я восстаю против тех, кто печатно и устно проповедует, что все дело в удобрении, что, хорошо </w:t>
      </w:r>
      <w:proofErr w:type="spellStart"/>
      <w:r>
        <w:rPr>
          <w:rStyle w:val="a3"/>
        </w:rPr>
        <w:t>удабривая</w:t>
      </w:r>
      <w:proofErr w:type="spellEnd"/>
      <w:r>
        <w:rPr>
          <w:rStyle w:val="a3"/>
        </w:rPr>
        <w:t>, можно и кое-как пахать. Объясните эту позицию великого химика.</w:t>
      </w:r>
      <w:bookmarkEnd w:id="0"/>
      <w:r>
        <w:rPr>
          <w:rStyle w:val="a3"/>
        </w:rPr>
        <w:t xml:space="preserve"> Какое значение имеет применение удобрений в комплексе с другими приемами </w:t>
      </w:r>
      <w:proofErr w:type="spellStart"/>
      <w:r>
        <w:rPr>
          <w:rStyle w:val="a3"/>
        </w:rPr>
        <w:t>агротехники</w:t>
      </w:r>
      <w:r>
        <w:fldChar w:fldCharType="end"/>
      </w:r>
      <w:hyperlink r:id="rId4" w:history="1">
        <w:r>
          <w:rPr>
            <w:rStyle w:val="a3"/>
          </w:rPr>
          <w:t>Основоположник</w:t>
        </w:r>
        <w:proofErr w:type="spellEnd"/>
        <w:r>
          <w:rPr>
            <w:rStyle w:val="a3"/>
          </w:rPr>
          <w:t xml:space="preserve"> агрохимии Ю. Либих писал о том, что великие цивилизации процветают и гибнут вместе со своей почвой: Рим выбрасывает в сточные трубы плодородие Сицилии. Обоснуйте это утверждение. Почему Сицилия, бывшая житница Рима, превратилась со временем в район с одними из самых бедных почв в мире? </w:t>
        </w:r>
      </w:hyperlink>
    </w:p>
    <w:p w:rsidR="00925012" w:rsidRDefault="00925012" w:rsidP="00925012">
      <w:pPr>
        <w:pStyle w:val="c5"/>
      </w:pPr>
      <w:r>
        <w:rPr>
          <w:rStyle w:val="c4"/>
        </w:rPr>
        <w:t>14-1.</w:t>
      </w:r>
      <w:r>
        <w:rPr>
          <w:rStyle w:val="c7"/>
        </w:rPr>
        <w:t xml:space="preserve"> Известно, что под большинство сельскохозяйственных культур можно вносить только перепревший навоз, лучше прошлогодний. Но при хранении навоз теряет много азота – основного питательного элемента. Чтобы уменьшить </w:t>
      </w:r>
      <w:proofErr w:type="gramStart"/>
      <w:r>
        <w:rPr>
          <w:rStyle w:val="c7"/>
        </w:rPr>
        <w:t>потери  азота</w:t>
      </w:r>
      <w:proofErr w:type="gramEnd"/>
      <w:r>
        <w:rPr>
          <w:rStyle w:val="c7"/>
        </w:rPr>
        <w:t>, к навозу добавляют суперфосфат. За счет каких процессов теряется азот при хранении навоза и почему эти потери можно уменьшить с помощью суперфосфата?</w:t>
      </w:r>
    </w:p>
    <w:p w:rsidR="00925012" w:rsidRDefault="00925012" w:rsidP="00925012">
      <w:pPr>
        <w:pStyle w:val="c5"/>
      </w:pPr>
      <w:r>
        <w:rPr>
          <w:rStyle w:val="c4"/>
        </w:rPr>
        <w:t>Ответ:</w:t>
      </w:r>
      <w:r>
        <w:rPr>
          <w:rStyle w:val="c6"/>
        </w:rPr>
        <w:t> В навозе часть азота содержится в виде мочевины (NH</w:t>
      </w:r>
      <w:r>
        <w:rPr>
          <w:rStyle w:val="c1"/>
        </w:rPr>
        <w:t>2</w:t>
      </w:r>
      <w:r>
        <w:rPr>
          <w:rStyle w:val="c6"/>
        </w:rPr>
        <w:t>)</w:t>
      </w:r>
      <w:r>
        <w:rPr>
          <w:rStyle w:val="c1"/>
        </w:rPr>
        <w:t>2</w:t>
      </w:r>
      <w:r>
        <w:rPr>
          <w:rStyle w:val="c6"/>
        </w:rPr>
        <w:t>CO</w:t>
      </w:r>
      <w:r>
        <w:rPr>
          <w:rStyle w:val="c1"/>
        </w:rPr>
        <w:t>3</w:t>
      </w:r>
      <w:r>
        <w:rPr>
          <w:rStyle w:val="c7"/>
        </w:rPr>
        <w:t>, которая разлагается по уравнению:</w:t>
      </w:r>
    </w:p>
    <w:p w:rsidR="00925012" w:rsidRDefault="00925012" w:rsidP="00925012">
      <w:pPr>
        <w:pStyle w:val="c5"/>
      </w:pPr>
      <w:r>
        <w:rPr>
          <w:rStyle w:val="c6"/>
        </w:rPr>
        <w:t>(NH</w:t>
      </w:r>
      <w:r>
        <w:rPr>
          <w:rStyle w:val="c1"/>
        </w:rPr>
        <w:t>2</w:t>
      </w:r>
      <w:r>
        <w:rPr>
          <w:rStyle w:val="c6"/>
        </w:rPr>
        <w:t>)</w:t>
      </w:r>
      <w:r>
        <w:rPr>
          <w:rStyle w:val="c1"/>
        </w:rPr>
        <w:t>2</w:t>
      </w:r>
      <w:r>
        <w:rPr>
          <w:rStyle w:val="c6"/>
        </w:rPr>
        <w:t>CO</w:t>
      </w:r>
      <w:r>
        <w:rPr>
          <w:rStyle w:val="c1"/>
        </w:rPr>
        <w:t>3</w:t>
      </w:r>
      <w:r>
        <w:rPr>
          <w:rStyle w:val="c6"/>
        </w:rPr>
        <w:t> = 2NH</w:t>
      </w:r>
      <w:r>
        <w:rPr>
          <w:rStyle w:val="c1"/>
        </w:rPr>
        <w:t>3</w:t>
      </w:r>
      <w:r>
        <w:rPr>
          <w:rStyle w:val="c6"/>
        </w:rPr>
        <w:t> + CO</w:t>
      </w:r>
      <w:r>
        <w:rPr>
          <w:rStyle w:val="c1"/>
        </w:rPr>
        <w:t>2</w:t>
      </w:r>
      <w:r>
        <w:rPr>
          <w:rStyle w:val="c6"/>
        </w:rPr>
        <w:t> + H</w:t>
      </w:r>
      <w:r>
        <w:rPr>
          <w:rStyle w:val="c1"/>
        </w:rPr>
        <w:t>2</w:t>
      </w:r>
      <w:r>
        <w:rPr>
          <w:rStyle w:val="c7"/>
        </w:rPr>
        <w:t>O</w:t>
      </w:r>
    </w:p>
    <w:p w:rsidR="00925012" w:rsidRDefault="00925012" w:rsidP="00925012">
      <w:pPr>
        <w:pStyle w:val="c5"/>
      </w:pPr>
      <w:r>
        <w:rPr>
          <w:rStyle w:val="c7"/>
        </w:rPr>
        <w:t>Выделяющийся аммиак связывается суперфосфатом в более прочное соединение:</w:t>
      </w:r>
    </w:p>
    <w:p w:rsidR="00925012" w:rsidRPr="00925012" w:rsidRDefault="00925012" w:rsidP="00925012">
      <w:pPr>
        <w:pStyle w:val="c5"/>
        <w:rPr>
          <w:lang w:val="en-US"/>
        </w:rPr>
      </w:pPr>
      <w:r w:rsidRPr="00925012">
        <w:rPr>
          <w:rStyle w:val="c6"/>
          <w:lang w:val="en-US"/>
        </w:rPr>
        <w:t>2NH</w:t>
      </w:r>
      <w:r w:rsidRPr="00925012">
        <w:rPr>
          <w:rStyle w:val="c1"/>
          <w:lang w:val="en-US"/>
        </w:rPr>
        <w:t>3</w:t>
      </w:r>
      <w:r w:rsidRPr="00925012">
        <w:rPr>
          <w:rStyle w:val="c6"/>
          <w:lang w:val="en-US"/>
        </w:rPr>
        <w:t xml:space="preserve"> + </w:t>
      </w:r>
      <w:proofErr w:type="spellStart"/>
      <w:proofErr w:type="gramStart"/>
      <w:r w:rsidRPr="00925012">
        <w:rPr>
          <w:rStyle w:val="c6"/>
          <w:lang w:val="en-US"/>
        </w:rPr>
        <w:t>Ca</w:t>
      </w:r>
      <w:proofErr w:type="spellEnd"/>
      <w:r w:rsidRPr="00925012">
        <w:rPr>
          <w:rStyle w:val="c6"/>
          <w:lang w:val="en-US"/>
        </w:rPr>
        <w:t>(</w:t>
      </w:r>
      <w:proofErr w:type="gramEnd"/>
      <w:r w:rsidRPr="00925012">
        <w:rPr>
          <w:rStyle w:val="c6"/>
          <w:lang w:val="en-US"/>
        </w:rPr>
        <w:t>H</w:t>
      </w:r>
      <w:r w:rsidRPr="00925012">
        <w:rPr>
          <w:rStyle w:val="c1"/>
          <w:lang w:val="en-US"/>
        </w:rPr>
        <w:t>2</w:t>
      </w:r>
      <w:r w:rsidRPr="00925012">
        <w:rPr>
          <w:rStyle w:val="c6"/>
          <w:lang w:val="en-US"/>
        </w:rPr>
        <w:t>PO</w:t>
      </w:r>
      <w:r w:rsidRPr="00925012">
        <w:rPr>
          <w:rStyle w:val="c1"/>
          <w:lang w:val="en-US"/>
        </w:rPr>
        <w:t>4</w:t>
      </w:r>
      <w:r w:rsidRPr="00925012">
        <w:rPr>
          <w:rStyle w:val="c6"/>
          <w:lang w:val="en-US"/>
        </w:rPr>
        <w:t>)</w:t>
      </w:r>
      <w:r w:rsidRPr="00925012">
        <w:rPr>
          <w:rStyle w:val="c1"/>
          <w:lang w:val="en-US"/>
        </w:rPr>
        <w:t>2</w:t>
      </w:r>
      <w:r w:rsidRPr="00925012">
        <w:rPr>
          <w:rStyle w:val="c6"/>
          <w:lang w:val="en-US"/>
        </w:rPr>
        <w:t> = (NH</w:t>
      </w:r>
      <w:r w:rsidRPr="00925012">
        <w:rPr>
          <w:rStyle w:val="c1"/>
          <w:lang w:val="en-US"/>
        </w:rPr>
        <w:t>4</w:t>
      </w:r>
      <w:r w:rsidRPr="00925012">
        <w:rPr>
          <w:rStyle w:val="c6"/>
          <w:lang w:val="en-US"/>
        </w:rPr>
        <w:t>)</w:t>
      </w:r>
      <w:r w:rsidRPr="00925012">
        <w:rPr>
          <w:rStyle w:val="c1"/>
          <w:lang w:val="en-US"/>
        </w:rPr>
        <w:t>2</w:t>
      </w:r>
      <w:r w:rsidRPr="00925012">
        <w:rPr>
          <w:rStyle w:val="c6"/>
          <w:lang w:val="en-US"/>
        </w:rPr>
        <w:t>HPO</w:t>
      </w:r>
      <w:r w:rsidRPr="00925012">
        <w:rPr>
          <w:rStyle w:val="c1"/>
          <w:lang w:val="en-US"/>
        </w:rPr>
        <w:t>4</w:t>
      </w:r>
      <w:r w:rsidRPr="00925012">
        <w:rPr>
          <w:rStyle w:val="c6"/>
          <w:lang w:val="en-US"/>
        </w:rPr>
        <w:t> + CaHPO</w:t>
      </w:r>
      <w:r w:rsidRPr="00925012">
        <w:rPr>
          <w:rStyle w:val="c1"/>
          <w:lang w:val="en-US"/>
        </w:rPr>
        <w:t>4</w:t>
      </w:r>
    </w:p>
    <w:p w:rsidR="007C2774" w:rsidRDefault="00644AA4">
      <w:r w:rsidRPr="00644AA4">
        <w:drawing>
          <wp:inline distT="0" distB="0" distL="0" distR="0" wp14:anchorId="2541523D" wp14:editId="50AF4C0B">
            <wp:extent cx="6286500" cy="4435373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258" t="31084" r="25942" b="10191"/>
                    <a:stretch/>
                  </pic:blipFill>
                  <pic:spPr bwMode="auto">
                    <a:xfrm>
                      <a:off x="0" y="0"/>
                      <a:ext cx="6306403" cy="4449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C2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BE"/>
    <w:rsid w:val="00067D03"/>
    <w:rsid w:val="000E18BE"/>
    <w:rsid w:val="00644AA4"/>
    <w:rsid w:val="007C2774"/>
    <w:rsid w:val="00925012"/>
    <w:rsid w:val="00EF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B939F-EBD7-474D-8686-0FD4A273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925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25012"/>
  </w:style>
  <w:style w:type="character" w:customStyle="1" w:styleId="c7">
    <w:name w:val="c7"/>
    <w:basedOn w:val="a0"/>
    <w:rsid w:val="00925012"/>
  </w:style>
  <w:style w:type="character" w:customStyle="1" w:styleId="c6">
    <w:name w:val="c6"/>
    <w:basedOn w:val="a0"/>
    <w:rsid w:val="00925012"/>
  </w:style>
  <w:style w:type="character" w:customStyle="1" w:styleId="c1">
    <w:name w:val="c1"/>
    <w:basedOn w:val="a0"/>
    <w:rsid w:val="00925012"/>
  </w:style>
  <w:style w:type="character" w:styleId="a3">
    <w:name w:val="Hyperlink"/>
    <w:basedOn w:val="a0"/>
    <w:uiPriority w:val="99"/>
    <w:semiHidden/>
    <w:unhideWhenUsed/>
    <w:rsid w:val="00EF4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avay5.com/z/10677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2022-10-24T18:07:00Z</dcterms:created>
  <dcterms:modified xsi:type="dcterms:W3CDTF">2022-10-24T23:59:00Z</dcterms:modified>
</cp:coreProperties>
</file>